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D9" w:rsidRDefault="00031D46" w:rsidP="00EB30D9">
      <w:pPr>
        <w:pStyle w:val="a3"/>
        <w:spacing w:after="240" w:afterAutospacing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</w:t>
      </w:r>
      <w:r w:rsidR="00EB30D9">
        <w:rPr>
          <w:b/>
          <w:bCs/>
          <w:sz w:val="36"/>
          <w:szCs w:val="36"/>
        </w:rPr>
        <w:t>рок</w:t>
      </w:r>
      <w:r w:rsidR="002E1A86">
        <w:rPr>
          <w:b/>
          <w:bCs/>
          <w:sz w:val="36"/>
          <w:szCs w:val="36"/>
        </w:rPr>
        <w:t xml:space="preserve"> по технологии </w:t>
      </w:r>
      <w:r w:rsidR="00EB30D9">
        <w:rPr>
          <w:b/>
          <w:bCs/>
          <w:sz w:val="36"/>
          <w:szCs w:val="36"/>
        </w:rPr>
        <w:t>в 9 классе.</w:t>
      </w:r>
    </w:p>
    <w:p w:rsidR="00EB30D9" w:rsidRPr="00EB30D9" w:rsidRDefault="00EB30D9" w:rsidP="00EB30D9">
      <w:pPr>
        <w:pStyle w:val="a3"/>
        <w:spacing w:after="24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1. Профессиональное самоопределение.</w:t>
      </w:r>
    </w:p>
    <w:p w:rsidR="00EB30D9" w:rsidRDefault="00EB30D9" w:rsidP="00EB30D9">
      <w:pPr>
        <w:pStyle w:val="a3"/>
        <w:spacing w:after="24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Тема урока: «ОТ</w:t>
      </w:r>
      <w:r w:rsidR="00D93EE2">
        <w:rPr>
          <w:b/>
          <w:bCs/>
          <w:sz w:val="28"/>
          <w:szCs w:val="28"/>
        </w:rPr>
        <w:t>РАСЛИ ЭКОНОМИКИ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br/>
      </w:r>
      <w:r w:rsidR="00D93EE2">
        <w:rPr>
          <w:b/>
          <w:sz w:val="28"/>
          <w:szCs w:val="28"/>
        </w:rPr>
        <w:t>КЛАССИФИКАЦИЯ ПРОФЕССИЙ</w:t>
      </w:r>
      <w:r>
        <w:rPr>
          <w:b/>
          <w:sz w:val="28"/>
          <w:szCs w:val="28"/>
        </w:rPr>
        <w:t>».</w:t>
      </w:r>
    </w:p>
    <w:p w:rsidR="007255FA" w:rsidRDefault="00EB30D9" w:rsidP="00EB30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>: познакомить учащихся с понятиями «профессия», «специальность», с классификацией профессий по отраслям труда, предметам, целям, орудиям и условиям труда, с профессиограммами наиболее распространенных профессий</w:t>
      </w:r>
      <w:r w:rsidR="0042026C">
        <w:rPr>
          <w:sz w:val="28"/>
          <w:szCs w:val="28"/>
        </w:rPr>
        <w:t>, способствовать развитию культуры труда и деловых межличностных отношений, формирование условий социально трудовой адаптации на основе профессионального самоопределения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Метод</w:t>
      </w:r>
      <w:r>
        <w:rPr>
          <w:sz w:val="28"/>
          <w:szCs w:val="28"/>
        </w:rPr>
        <w:t>: Иллюстрированный рассказ – показ в форме презентации «</w:t>
      </w:r>
      <w:r>
        <w:rPr>
          <w:sz w:val="28"/>
          <w:szCs w:val="28"/>
          <w:lang w:val="en-US"/>
        </w:rPr>
        <w:t>Power</w:t>
      </w:r>
      <w:r w:rsidRPr="00EB30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</w:p>
    <w:p w:rsidR="007255FA" w:rsidRDefault="00EB30D9" w:rsidP="00EB30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проведения</w:t>
      </w:r>
      <w:r>
        <w:rPr>
          <w:sz w:val="28"/>
          <w:szCs w:val="28"/>
        </w:rPr>
        <w:t>: кабинет технологии</w:t>
      </w:r>
      <w:r>
        <w:rPr>
          <w:b/>
          <w:sz w:val="28"/>
          <w:szCs w:val="28"/>
        </w:rPr>
        <w:t>.                                                                      Время проведения</w:t>
      </w:r>
      <w:r w:rsidR="00F97FB6">
        <w:rPr>
          <w:sz w:val="28"/>
          <w:szCs w:val="28"/>
        </w:rPr>
        <w:t>: 40 мин</w:t>
      </w:r>
      <w:r>
        <w:rPr>
          <w:sz w:val="28"/>
          <w:szCs w:val="28"/>
        </w:rPr>
        <w:t>.</w:t>
      </w:r>
      <w:r w:rsidRPr="00EB30D9">
        <w:rPr>
          <w:b/>
          <w:sz w:val="28"/>
          <w:szCs w:val="28"/>
        </w:rPr>
        <w:t xml:space="preserve"> </w:t>
      </w:r>
    </w:p>
    <w:p w:rsidR="00EB30D9" w:rsidRPr="001E7AA1" w:rsidRDefault="00EB30D9" w:rsidP="00EB30D9">
      <w:pPr>
        <w:rPr>
          <w:sz w:val="28"/>
          <w:szCs w:val="28"/>
        </w:rPr>
      </w:pPr>
      <w:r w:rsidRPr="009F0E94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: </w:t>
      </w:r>
      <w:r w:rsidRPr="00CE3A5D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E3A5D">
        <w:rPr>
          <w:sz w:val="28"/>
          <w:szCs w:val="28"/>
        </w:rPr>
        <w:t>кабинете организована выставка</w:t>
      </w:r>
      <w:r>
        <w:rPr>
          <w:b/>
          <w:sz w:val="28"/>
          <w:szCs w:val="28"/>
        </w:rPr>
        <w:t xml:space="preserve"> </w:t>
      </w:r>
      <w:r w:rsidRPr="00CE3A5D">
        <w:rPr>
          <w:sz w:val="28"/>
          <w:szCs w:val="28"/>
        </w:rPr>
        <w:t>методической литературы</w:t>
      </w:r>
      <w:r>
        <w:rPr>
          <w:sz w:val="28"/>
          <w:szCs w:val="28"/>
        </w:rPr>
        <w:t xml:space="preserve"> и электронных каталогов по выбору профессии. К</w:t>
      </w:r>
      <w:r w:rsidRPr="009F0E94">
        <w:rPr>
          <w:sz w:val="28"/>
          <w:szCs w:val="28"/>
        </w:rPr>
        <w:t>омпьютер</w:t>
      </w:r>
      <w:r>
        <w:rPr>
          <w:b/>
          <w:sz w:val="28"/>
          <w:szCs w:val="28"/>
        </w:rPr>
        <w:t xml:space="preserve">, </w:t>
      </w:r>
      <w:r w:rsidRPr="009F0E94">
        <w:rPr>
          <w:sz w:val="28"/>
          <w:szCs w:val="28"/>
        </w:rPr>
        <w:t>мультимедийный проектор</w:t>
      </w:r>
      <w:r>
        <w:rPr>
          <w:sz w:val="28"/>
          <w:szCs w:val="28"/>
        </w:rPr>
        <w:t>, экран, музыкальный центр, дифферинциально-диагностическ опросник (ДДО по кол-ву учащихся), инструкции по заполнению ДДО, п</w:t>
      </w:r>
      <w:r w:rsidRPr="00945674">
        <w:rPr>
          <w:sz w:val="28"/>
          <w:szCs w:val="28"/>
        </w:rPr>
        <w:t>резентационные материалы</w:t>
      </w:r>
      <w:r>
        <w:rPr>
          <w:sz w:val="28"/>
          <w:szCs w:val="28"/>
        </w:rPr>
        <w:t xml:space="preserve"> «Ярмарка профессий 2008», материалы с семинара «СППК</w:t>
      </w:r>
      <w:r w:rsidRPr="00945674">
        <w:rPr>
          <w:sz w:val="28"/>
          <w:szCs w:val="28"/>
        </w:rPr>
        <w:t xml:space="preserve">  </w:t>
      </w:r>
      <w:r>
        <w:rPr>
          <w:sz w:val="28"/>
          <w:szCs w:val="28"/>
        </w:rPr>
        <w:t>на террито</w:t>
      </w:r>
      <w:r w:rsidR="007255FA">
        <w:rPr>
          <w:sz w:val="28"/>
          <w:szCs w:val="28"/>
        </w:rPr>
        <w:t>рии» по профориентации. 2008г, п</w:t>
      </w:r>
      <w:r>
        <w:rPr>
          <w:sz w:val="28"/>
          <w:szCs w:val="28"/>
        </w:rPr>
        <w:t xml:space="preserve">амятка </w:t>
      </w:r>
      <w:r w:rsidRPr="009C2DF4">
        <w:rPr>
          <w:b/>
          <w:i/>
          <w:sz w:val="28"/>
          <w:szCs w:val="28"/>
        </w:rPr>
        <w:t>«Как не ошибиться выборе профессии»</w:t>
      </w:r>
      <w:r>
        <w:rPr>
          <w:sz w:val="28"/>
          <w:szCs w:val="28"/>
        </w:rPr>
        <w:t xml:space="preserve">, электронный каталог «Учебные заведения», кроссворды по теме урока, указка, мел.    </w:t>
      </w:r>
      <w:r w:rsidRPr="009F0E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9F0E94">
        <w:rPr>
          <w:b/>
          <w:sz w:val="28"/>
          <w:szCs w:val="28"/>
        </w:rPr>
        <w:t>Оформление доски:</w:t>
      </w:r>
      <w:r>
        <w:rPr>
          <w:sz w:val="28"/>
          <w:szCs w:val="28"/>
        </w:rPr>
        <w:t xml:space="preserve"> число, тема, эпиграф </w:t>
      </w:r>
      <w:r w:rsidRPr="009F0E94">
        <w:rPr>
          <w:i/>
          <w:sz w:val="28"/>
          <w:szCs w:val="28"/>
        </w:rPr>
        <w:t>«Человек красив и славен трудом»</w:t>
      </w:r>
      <w:r>
        <w:rPr>
          <w:i/>
          <w:sz w:val="28"/>
          <w:szCs w:val="28"/>
        </w:rPr>
        <w:t xml:space="preserve"> М.Горький.                                                                                                                 </w:t>
      </w:r>
      <w:r w:rsidRPr="001E7AA1">
        <w:rPr>
          <w:b/>
          <w:sz w:val="28"/>
          <w:szCs w:val="28"/>
        </w:rPr>
        <w:t>План урока: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DB6E98">
        <w:rPr>
          <w:b/>
          <w:sz w:val="28"/>
          <w:szCs w:val="28"/>
        </w:rPr>
        <w:t>І.</w:t>
      </w:r>
      <w:r>
        <w:rPr>
          <w:sz w:val="28"/>
          <w:szCs w:val="28"/>
        </w:rPr>
        <w:t xml:space="preserve"> П</w:t>
      </w:r>
      <w:r w:rsidRPr="001E7AA1">
        <w:rPr>
          <w:sz w:val="28"/>
          <w:szCs w:val="28"/>
        </w:rPr>
        <w:t>сихологический настрой (организационный момент)</w:t>
      </w:r>
      <w:r>
        <w:rPr>
          <w:sz w:val="28"/>
          <w:szCs w:val="28"/>
        </w:rPr>
        <w:t xml:space="preserve">        -</w:t>
      </w:r>
      <w:r w:rsidRPr="001E7AA1">
        <w:rPr>
          <w:sz w:val="28"/>
          <w:szCs w:val="28"/>
        </w:rPr>
        <w:t xml:space="preserve"> </w:t>
      </w:r>
      <w:r w:rsidR="007255FA">
        <w:rPr>
          <w:sz w:val="28"/>
          <w:szCs w:val="28"/>
        </w:rPr>
        <w:t xml:space="preserve">   3</w:t>
      </w:r>
      <w:r>
        <w:rPr>
          <w:sz w:val="28"/>
          <w:szCs w:val="28"/>
        </w:rPr>
        <w:t xml:space="preserve"> минут</w:t>
      </w:r>
      <w:r w:rsidR="007255FA">
        <w:rPr>
          <w:sz w:val="28"/>
          <w:szCs w:val="28"/>
        </w:rPr>
        <w:t>ы</w:t>
      </w:r>
      <w:r>
        <w:rPr>
          <w:sz w:val="28"/>
          <w:szCs w:val="28"/>
        </w:rPr>
        <w:t xml:space="preserve">.                                                              </w:t>
      </w:r>
      <w:r w:rsidRPr="00DB6E98">
        <w:rPr>
          <w:b/>
          <w:sz w:val="28"/>
          <w:szCs w:val="28"/>
        </w:rPr>
        <w:t xml:space="preserve">І </w:t>
      </w:r>
      <w:proofErr w:type="spellStart"/>
      <w:r w:rsidRPr="00DB6E98">
        <w:rPr>
          <w:b/>
          <w:sz w:val="28"/>
          <w:szCs w:val="28"/>
        </w:rPr>
        <w:t>І</w:t>
      </w:r>
      <w:proofErr w:type="spellEnd"/>
      <w:r w:rsidRPr="00DB6E9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Работа над новым материалом (рассказ – показ учителя)  -</w:t>
      </w:r>
      <w:r w:rsidRPr="00052139">
        <w:rPr>
          <w:sz w:val="28"/>
          <w:szCs w:val="28"/>
        </w:rPr>
        <w:t xml:space="preserve"> </w:t>
      </w:r>
      <w:r w:rsidR="007255F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5 минут.                                                    </w:t>
      </w:r>
      <w:r w:rsidRPr="00DB6E98">
        <w:rPr>
          <w:b/>
          <w:sz w:val="28"/>
          <w:szCs w:val="28"/>
        </w:rPr>
        <w:t xml:space="preserve">І </w:t>
      </w:r>
      <w:proofErr w:type="spellStart"/>
      <w:r w:rsidRPr="00DB6E98">
        <w:rPr>
          <w:b/>
          <w:sz w:val="28"/>
          <w:szCs w:val="28"/>
        </w:rPr>
        <w:t>І</w:t>
      </w:r>
      <w:proofErr w:type="spellEnd"/>
      <w:r w:rsidRPr="00DB6E98">
        <w:rPr>
          <w:b/>
          <w:sz w:val="28"/>
          <w:szCs w:val="28"/>
        </w:rPr>
        <w:t xml:space="preserve"> </w:t>
      </w:r>
      <w:proofErr w:type="spellStart"/>
      <w:r w:rsidRPr="00DB6E98">
        <w:rPr>
          <w:b/>
          <w:sz w:val="28"/>
          <w:szCs w:val="28"/>
        </w:rPr>
        <w:t>І</w:t>
      </w:r>
      <w:proofErr w:type="spellEnd"/>
      <w:r w:rsidRPr="00DB6E9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55FA">
        <w:rPr>
          <w:sz w:val="28"/>
          <w:szCs w:val="28"/>
        </w:rPr>
        <w:t>Практическая работа с ДДО -   7</w:t>
      </w:r>
      <w:r>
        <w:rPr>
          <w:sz w:val="28"/>
          <w:szCs w:val="28"/>
        </w:rPr>
        <w:t xml:space="preserve"> минут.                                                                                                     </w:t>
      </w:r>
      <w:r w:rsidRPr="00DB6E98">
        <w:rPr>
          <w:b/>
          <w:sz w:val="28"/>
          <w:szCs w:val="28"/>
        </w:rPr>
        <w:t>ІV.</w:t>
      </w:r>
      <w:r>
        <w:rPr>
          <w:sz w:val="28"/>
          <w:szCs w:val="28"/>
        </w:rPr>
        <w:t xml:space="preserve"> За</w:t>
      </w:r>
      <w:r w:rsidR="007255FA">
        <w:rPr>
          <w:sz w:val="28"/>
          <w:szCs w:val="28"/>
        </w:rPr>
        <w:t xml:space="preserve">ключительная часть урока  -  </w:t>
      </w:r>
      <w:r>
        <w:rPr>
          <w:sz w:val="28"/>
          <w:szCs w:val="28"/>
        </w:rPr>
        <w:t xml:space="preserve"> </w:t>
      </w:r>
      <w:r w:rsidR="007255FA">
        <w:rPr>
          <w:sz w:val="28"/>
          <w:szCs w:val="28"/>
        </w:rPr>
        <w:t>5</w:t>
      </w:r>
      <w:r>
        <w:rPr>
          <w:sz w:val="28"/>
          <w:szCs w:val="28"/>
        </w:rPr>
        <w:t>минут.</w:t>
      </w:r>
    </w:p>
    <w:p w:rsidR="00676CC9" w:rsidRPr="00676CC9" w:rsidRDefault="00EB30D9" w:rsidP="00EB30D9">
      <w:pPr>
        <w:pStyle w:val="a3"/>
        <w:spacing w:beforeAutospacing="0" w:after="240" w:afterAutospacing="0"/>
        <w:ind w:right="-545"/>
        <w:rPr>
          <w:i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ХОД УРОКА:                                                                                                                                          </w:t>
      </w:r>
      <w:r w:rsidRPr="00052139">
        <w:rPr>
          <w:sz w:val="28"/>
          <w:szCs w:val="28"/>
        </w:rPr>
        <w:t xml:space="preserve"> </w:t>
      </w:r>
      <w:r w:rsidRPr="008209A8">
        <w:rPr>
          <w:i/>
          <w:color w:val="000000" w:themeColor="text1"/>
          <w:sz w:val="28"/>
          <w:szCs w:val="28"/>
        </w:rPr>
        <w:t>І. Психологический настрой (организационный момент). Играет музыка «Марш высотников». Учитель просит учащихся вспомнить фамилии и сделать краткое пояснение о «героях  труда», заслуженных работниках  отраслей производства своего села, района, области, назвать пословицы и поговорки о труде.</w:t>
      </w:r>
    </w:p>
    <w:p w:rsidR="00EB30D9" w:rsidRDefault="00EB30D9" w:rsidP="00D452F2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EB30D9">
        <w:rPr>
          <w:b/>
          <w:sz w:val="28"/>
          <w:szCs w:val="28"/>
        </w:rPr>
        <w:t>Работа над новым материалом</w:t>
      </w:r>
      <w:proofErr w:type="gramStart"/>
      <w:r w:rsidRPr="00EB30D9">
        <w:rPr>
          <w:b/>
          <w:sz w:val="28"/>
          <w:szCs w:val="28"/>
        </w:rPr>
        <w:t>.</w:t>
      </w:r>
      <w:proofErr w:type="gramEnd"/>
      <w:r w:rsidRPr="00EB30D9">
        <w:rPr>
          <w:b/>
          <w:sz w:val="28"/>
          <w:szCs w:val="28"/>
        </w:rPr>
        <w:t xml:space="preserve"> (</w:t>
      </w:r>
      <w:proofErr w:type="gramStart"/>
      <w:r w:rsidRPr="00EB30D9">
        <w:rPr>
          <w:sz w:val="28"/>
          <w:szCs w:val="28"/>
        </w:rPr>
        <w:t>у</w:t>
      </w:r>
      <w:proofErr w:type="gramEnd"/>
      <w:r w:rsidRPr="00EB30D9">
        <w:rPr>
          <w:sz w:val="28"/>
          <w:szCs w:val="28"/>
        </w:rPr>
        <w:t>читель начинает рассказ-показ).</w:t>
      </w:r>
      <w:r w:rsidRPr="00EB30D9">
        <w:rPr>
          <w:b/>
          <w:sz w:val="28"/>
          <w:szCs w:val="28"/>
        </w:rPr>
        <w:br/>
      </w:r>
      <w:r w:rsidRPr="00EB30D9">
        <w:rPr>
          <w:sz w:val="28"/>
          <w:szCs w:val="28"/>
        </w:rPr>
        <w:t xml:space="preserve">Имеющая определённые границы применения отрасль (или область) труда называется </w:t>
      </w:r>
      <w:r w:rsidRPr="00EB30D9">
        <w:rPr>
          <w:iCs/>
          <w:sz w:val="28"/>
          <w:szCs w:val="28"/>
        </w:rPr>
        <w:t>сферой профессиональной</w:t>
      </w:r>
      <w:r w:rsidRPr="00EB30D9">
        <w:rPr>
          <w:i/>
          <w:iCs/>
          <w:sz w:val="28"/>
          <w:szCs w:val="28"/>
        </w:rPr>
        <w:t xml:space="preserve"> </w:t>
      </w:r>
      <w:r w:rsidRPr="00EB30D9">
        <w:rPr>
          <w:iCs/>
          <w:sz w:val="28"/>
          <w:szCs w:val="28"/>
        </w:rPr>
        <w:t xml:space="preserve">деятельности. </w:t>
      </w:r>
      <w:r w:rsidRPr="00EB30D9">
        <w:rPr>
          <w:sz w:val="28"/>
          <w:szCs w:val="28"/>
        </w:rPr>
        <w:br/>
        <w:t xml:space="preserve">По результатам трудовой деятельности, продуктам труда различают две крупные сферы экономики: </w:t>
      </w:r>
      <w:r w:rsidRPr="00EB30D9">
        <w:rPr>
          <w:sz w:val="28"/>
          <w:szCs w:val="28"/>
        </w:rPr>
        <w:br/>
      </w:r>
      <w:r w:rsidRPr="00EB30D9">
        <w:rPr>
          <w:b/>
          <w:sz w:val="28"/>
          <w:szCs w:val="28"/>
        </w:rPr>
        <w:t xml:space="preserve">• сферу материального производства, </w:t>
      </w:r>
      <w:r w:rsidRPr="00EB30D9">
        <w:rPr>
          <w:b/>
          <w:sz w:val="28"/>
          <w:szCs w:val="28"/>
        </w:rPr>
        <w:br/>
        <w:t>• непроизводственную сферу.</w:t>
      </w:r>
    </w:p>
    <w:p w:rsidR="00031D46" w:rsidRDefault="00031D46" w:rsidP="00031D46">
      <w:pPr>
        <w:rPr>
          <w:b/>
          <w:sz w:val="28"/>
          <w:szCs w:val="28"/>
        </w:rPr>
      </w:pPr>
    </w:p>
    <w:p w:rsidR="00031D46" w:rsidRPr="00031D46" w:rsidRDefault="00031D46" w:rsidP="00031D46">
      <w:pPr>
        <w:rPr>
          <w:b/>
          <w:sz w:val="28"/>
          <w:szCs w:val="28"/>
        </w:rPr>
      </w:pPr>
    </w:p>
    <w:p w:rsidR="0042026C" w:rsidRDefault="0042026C" w:rsidP="00D452F2">
      <w:pPr>
        <w:pStyle w:val="a6"/>
        <w:rPr>
          <w:sz w:val="28"/>
          <w:szCs w:val="28"/>
        </w:rPr>
      </w:pPr>
    </w:p>
    <w:p w:rsidR="00EB30D9" w:rsidRDefault="00EB30D9" w:rsidP="00D452F2">
      <w:pPr>
        <w:pStyle w:val="a6"/>
      </w:pPr>
      <w:r w:rsidRPr="00EB30D9">
        <w:rPr>
          <w:sz w:val="28"/>
          <w:szCs w:val="28"/>
        </w:rPr>
        <w:t>(схема</w:t>
      </w:r>
      <w:r w:rsidRPr="00EB30D9">
        <w:rPr>
          <w:rFonts w:ascii="Helvetica, sans-serif" w:hAnsi="Helvetica, sans-serif"/>
          <w:sz w:val="28"/>
          <w:szCs w:val="28"/>
        </w:rPr>
        <w:t xml:space="preserve"> </w:t>
      </w:r>
      <w:r w:rsidRPr="00EB30D9">
        <w:rPr>
          <w:sz w:val="28"/>
          <w:szCs w:val="28"/>
        </w:rPr>
        <w:t>1).</w:t>
      </w:r>
      <w:r w:rsidRPr="00EB30D9">
        <w:rPr>
          <w:bCs/>
          <w:sz w:val="28"/>
          <w:szCs w:val="28"/>
        </w:rPr>
        <w:t xml:space="preserve"> </w:t>
      </w:r>
    </w:p>
    <w:p w:rsidR="00EB30D9" w:rsidRDefault="00EB30D9" w:rsidP="00EB30D9"/>
    <w:p w:rsidR="00EB30D9" w:rsidRDefault="00EB30D9" w:rsidP="00EB30D9">
      <w:r>
        <w:rPr>
          <w:noProof/>
        </w:rPr>
        <w:drawing>
          <wp:inline distT="0" distB="0" distL="0" distR="0">
            <wp:extent cx="5716905" cy="274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4AF" w:rsidRDefault="000774AF" w:rsidP="00EB30D9">
      <w:pPr>
        <w:rPr>
          <w:sz w:val="28"/>
          <w:szCs w:val="28"/>
        </w:rPr>
      </w:pPr>
      <w:r>
        <w:rPr>
          <w:sz w:val="28"/>
          <w:szCs w:val="28"/>
        </w:rPr>
        <w:t xml:space="preserve">Они являются также сферами профессиональной деятельности. </w:t>
      </w:r>
      <w:r>
        <w:rPr>
          <w:sz w:val="28"/>
          <w:szCs w:val="28"/>
        </w:rPr>
        <w:br/>
        <w:t xml:space="preserve">В сфере материального производства производится два вида продукции: средства производства и средства потребления. </w:t>
      </w:r>
      <w:r>
        <w:rPr>
          <w:sz w:val="28"/>
          <w:szCs w:val="28"/>
        </w:rPr>
        <w:br/>
        <w:t xml:space="preserve">Непроизводственная сфера охватывает отрасли и виды профессиональной деятельности по обслуживанию населения, других отраслей экономики и управления. </w:t>
      </w:r>
      <w:r>
        <w:rPr>
          <w:sz w:val="28"/>
          <w:szCs w:val="28"/>
        </w:rPr>
        <w:br/>
        <w:t xml:space="preserve">Сфера материального производства и Непроизводственные отрасли тесно взаимосвязаны. Состояние и развитие непроизводственной сферы оказывают активное воздействие на социально-экономический прогресс и являются важнейшими его показателями. </w:t>
      </w:r>
      <w:r>
        <w:rPr>
          <w:sz w:val="28"/>
          <w:szCs w:val="28"/>
        </w:rPr>
        <w:br/>
        <w:t xml:space="preserve">По мере социально-экономического развития общества число работников в сфере материального производства уменьшается, а в непроизводственной сфере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>увеличивается.</w:t>
      </w:r>
    </w:p>
    <w:p w:rsidR="00EB30D9" w:rsidRDefault="000774AF" w:rsidP="00EB30D9">
      <w:pPr>
        <w:rPr>
          <w:sz w:val="28"/>
          <w:szCs w:val="28"/>
        </w:rPr>
      </w:pPr>
      <w:r>
        <w:rPr>
          <w:sz w:val="28"/>
          <w:szCs w:val="28"/>
        </w:rPr>
        <w:t xml:space="preserve"> Необходимо различать понятия «профессия» и «специальность». </w:t>
      </w:r>
    </w:p>
    <w:p w:rsidR="000774AF" w:rsidRPr="000774AF" w:rsidRDefault="000774AF" w:rsidP="00EB30D9"/>
    <w:p w:rsidR="00EB30D9" w:rsidRDefault="00EB30D9" w:rsidP="00EB30D9">
      <w:r>
        <w:rPr>
          <w:b/>
          <w:iCs/>
          <w:sz w:val="28"/>
          <w:szCs w:val="28"/>
        </w:rPr>
        <w:t>Классификация профессий</w:t>
      </w:r>
      <w:r>
        <w:rPr>
          <w:i/>
          <w:iCs/>
          <w:sz w:val="28"/>
          <w:szCs w:val="28"/>
        </w:rPr>
        <w:t xml:space="preserve">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>объединение различных или сходных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профессий в различные группы по каким-либо признакам. </w:t>
      </w:r>
      <w:r>
        <w:rPr>
          <w:sz w:val="28"/>
          <w:szCs w:val="28"/>
        </w:rPr>
        <w:br/>
      </w:r>
    </w:p>
    <w:p w:rsidR="00EB30D9" w:rsidRDefault="00EB30D9" w:rsidP="00EB30D9">
      <w:r>
        <w:t xml:space="preserve"> </w:t>
      </w:r>
      <w:r>
        <w:rPr>
          <w:sz w:val="28"/>
          <w:szCs w:val="28"/>
        </w:rPr>
        <w:t>(схема</w:t>
      </w:r>
      <w:r>
        <w:rPr>
          <w:rFonts w:ascii="Helvetica, sans-serif" w:hAnsi="Helvetica, sans-serif"/>
          <w:sz w:val="28"/>
          <w:szCs w:val="28"/>
        </w:rPr>
        <w:t xml:space="preserve"> </w:t>
      </w:r>
      <w:r>
        <w:rPr>
          <w:sz w:val="28"/>
          <w:szCs w:val="28"/>
        </w:rPr>
        <w:t>2).</w:t>
      </w:r>
      <w:r>
        <w:rPr>
          <w:bCs/>
          <w:sz w:val="28"/>
          <w:szCs w:val="28"/>
        </w:rPr>
        <w:t xml:space="preserve"> </w:t>
      </w:r>
    </w:p>
    <w:p w:rsidR="00EB30D9" w:rsidRDefault="00EB30D9" w:rsidP="00EB30D9">
      <w:r>
        <w:t xml:space="preserve">                               </w:t>
      </w:r>
      <w:r>
        <w:rPr>
          <w:noProof/>
        </w:rPr>
        <w:drawing>
          <wp:inline distT="0" distB="0" distL="0" distR="0">
            <wp:extent cx="3311525" cy="248793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F2" w:rsidRDefault="00EB30D9" w:rsidP="00EB30D9">
      <w:pPr>
        <w:rPr>
          <w:sz w:val="28"/>
          <w:szCs w:val="28"/>
        </w:rPr>
      </w:pPr>
      <w:r>
        <w:rPr>
          <w:sz w:val="28"/>
          <w:szCs w:val="28"/>
        </w:rPr>
        <w:t>Схематично эту классификацию можно представить в виде пирамиды из четырёх ярусов</w:t>
      </w:r>
      <w:r>
        <w:rPr>
          <w:b/>
          <w:sz w:val="28"/>
          <w:szCs w:val="28"/>
        </w:rPr>
        <w:t xml:space="preserve">: </w:t>
      </w:r>
      <w:r>
        <w:rPr>
          <w:b/>
          <w:i/>
          <w:iCs/>
          <w:sz w:val="28"/>
          <w:szCs w:val="28"/>
        </w:rPr>
        <w:t>типы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профессий, </w:t>
      </w:r>
      <w:r>
        <w:rPr>
          <w:b/>
          <w:i/>
          <w:iCs/>
          <w:sz w:val="28"/>
          <w:szCs w:val="28"/>
        </w:rPr>
        <w:t>классы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профессий, </w:t>
      </w:r>
      <w:r>
        <w:rPr>
          <w:b/>
          <w:i/>
          <w:iCs/>
          <w:sz w:val="28"/>
          <w:szCs w:val="28"/>
        </w:rPr>
        <w:t xml:space="preserve">отделы </w:t>
      </w:r>
      <w:r>
        <w:rPr>
          <w:sz w:val="28"/>
          <w:szCs w:val="28"/>
        </w:rPr>
        <w:t xml:space="preserve">профессий, </w:t>
      </w:r>
      <w:r>
        <w:rPr>
          <w:b/>
          <w:i/>
          <w:iCs/>
          <w:sz w:val="28"/>
          <w:szCs w:val="28"/>
        </w:rPr>
        <w:t xml:space="preserve">группы </w:t>
      </w:r>
      <w:r>
        <w:rPr>
          <w:sz w:val="28"/>
          <w:szCs w:val="28"/>
        </w:rPr>
        <w:t>профессий</w:t>
      </w:r>
      <w:r>
        <w:t>.</w:t>
      </w:r>
      <w:r>
        <w:rPr>
          <w:sz w:val="28"/>
          <w:szCs w:val="28"/>
        </w:rPr>
        <w:t xml:space="preserve"> </w:t>
      </w:r>
    </w:p>
    <w:p w:rsidR="00D452F2" w:rsidRDefault="00D452F2" w:rsidP="00EB30D9">
      <w:pPr>
        <w:rPr>
          <w:sz w:val="28"/>
          <w:szCs w:val="28"/>
        </w:rPr>
      </w:pPr>
    </w:p>
    <w:p w:rsidR="00D452F2" w:rsidRDefault="00D452F2" w:rsidP="00EB30D9">
      <w:pPr>
        <w:rPr>
          <w:sz w:val="28"/>
          <w:szCs w:val="28"/>
        </w:rPr>
      </w:pPr>
    </w:p>
    <w:p w:rsidR="00EB30D9" w:rsidRDefault="00EB30D9" w:rsidP="00EB30D9">
      <w:r>
        <w:rPr>
          <w:sz w:val="28"/>
          <w:szCs w:val="28"/>
        </w:rPr>
        <w:t>(схема</w:t>
      </w:r>
      <w:r>
        <w:rPr>
          <w:rFonts w:ascii="Helvetica, sans-serif" w:hAnsi="Helvetica, sans-serif"/>
          <w:sz w:val="28"/>
          <w:szCs w:val="28"/>
        </w:rPr>
        <w:t xml:space="preserve"> </w:t>
      </w:r>
      <w:r>
        <w:rPr>
          <w:sz w:val="28"/>
          <w:szCs w:val="28"/>
        </w:rPr>
        <w:t>3).</w:t>
      </w:r>
      <w:r>
        <w:rPr>
          <w:bCs/>
          <w:sz w:val="28"/>
          <w:szCs w:val="28"/>
        </w:rPr>
        <w:t xml:space="preserve"> </w:t>
      </w:r>
    </w:p>
    <w:p w:rsidR="00EB30D9" w:rsidRDefault="00EB30D9" w:rsidP="00EB30D9"/>
    <w:p w:rsidR="00EB30D9" w:rsidRDefault="00EB30D9" w:rsidP="00EB30D9">
      <w:r>
        <w:t xml:space="preserve">               </w:t>
      </w:r>
      <w:r>
        <w:rPr>
          <w:noProof/>
        </w:rPr>
        <w:drawing>
          <wp:inline distT="0" distB="0" distL="0" distR="0">
            <wp:extent cx="4415790" cy="310578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D9" w:rsidRDefault="00EB30D9" w:rsidP="00EB30D9"/>
    <w:p w:rsidR="00EB30D9" w:rsidRDefault="00EB30D9" w:rsidP="00EB30D9">
      <w:pPr>
        <w:pStyle w:val="a3"/>
        <w:spacing w:beforeAutospacing="0" w:after="240" w:afterAutospacing="0"/>
        <w:ind w:right="-365"/>
        <w:rPr>
          <w:sz w:val="28"/>
          <w:szCs w:val="28"/>
        </w:rPr>
      </w:pPr>
      <w:r>
        <w:rPr>
          <w:sz w:val="28"/>
          <w:szCs w:val="28"/>
        </w:rPr>
        <w:t>В зависимости от предметов труда все профессии подразделяются на пять типов: (представляют учащиеся)</w:t>
      </w:r>
    </w:p>
    <w:p w:rsidR="00EB30D9" w:rsidRDefault="00EB30D9" w:rsidP="00EB30D9">
      <w:pPr>
        <w:pStyle w:val="a3"/>
        <w:spacing w:beforeAutospacing="0" w:after="240" w:afterAutospacing="0"/>
        <w:ind w:right="-365"/>
        <w:rPr>
          <w:sz w:val="28"/>
          <w:szCs w:val="28"/>
        </w:rPr>
      </w:pPr>
      <w:r>
        <w:rPr>
          <w:sz w:val="28"/>
          <w:szCs w:val="28"/>
        </w:rPr>
        <w:t>1. Человек – техника.</w:t>
      </w:r>
      <w:r>
        <w:rPr>
          <w:bCs/>
          <w:sz w:val="28"/>
          <w:szCs w:val="28"/>
        </w:rPr>
        <w:t xml:space="preserve"> </w:t>
      </w:r>
    </w:p>
    <w:p w:rsidR="00EB30D9" w:rsidRDefault="00EB30D9" w:rsidP="00EB30D9"/>
    <w:p w:rsidR="00EB30D9" w:rsidRDefault="00EB30D9" w:rsidP="00EB30D9">
      <w:r>
        <w:t xml:space="preserve">                           </w:t>
      </w:r>
      <w:r>
        <w:rPr>
          <w:noProof/>
        </w:rPr>
        <w:drawing>
          <wp:inline distT="0" distB="0" distL="0" distR="0">
            <wp:extent cx="3089275" cy="12934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D9" w:rsidRDefault="00EB30D9" w:rsidP="00EB30D9">
      <w:r>
        <w:rPr>
          <w:sz w:val="28"/>
          <w:szCs w:val="28"/>
        </w:rPr>
        <w:t>(схема</w:t>
      </w:r>
      <w:r>
        <w:rPr>
          <w:rFonts w:ascii="Helvetica, sans-serif" w:hAnsi="Helvetica, sans-serif"/>
          <w:sz w:val="28"/>
          <w:szCs w:val="28"/>
        </w:rPr>
        <w:t xml:space="preserve"> </w:t>
      </w:r>
      <w:r>
        <w:rPr>
          <w:sz w:val="28"/>
          <w:szCs w:val="28"/>
        </w:rPr>
        <w:t>4).</w:t>
      </w:r>
      <w:r>
        <w:rPr>
          <w:bCs/>
          <w:sz w:val="28"/>
          <w:szCs w:val="28"/>
        </w:rPr>
        <w:t xml:space="preserve"> </w:t>
      </w:r>
    </w:p>
    <w:p w:rsidR="00EB30D9" w:rsidRDefault="00EB30D9" w:rsidP="00EB30D9"/>
    <w:p w:rsidR="00EB30D9" w:rsidRDefault="00EB30D9" w:rsidP="00EB30D9"/>
    <w:p w:rsidR="00EB30D9" w:rsidRDefault="00EB30D9" w:rsidP="00EB30D9">
      <w:r>
        <w:t xml:space="preserve">                           </w:t>
      </w:r>
      <w:r>
        <w:rPr>
          <w:noProof/>
        </w:rPr>
        <w:drawing>
          <wp:inline distT="0" distB="0" distL="0" distR="0">
            <wp:extent cx="3542030" cy="2158365"/>
            <wp:effectExtent l="1905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D9" w:rsidRDefault="00EB30D9" w:rsidP="00EB30D9"/>
    <w:p w:rsidR="00EB30D9" w:rsidRDefault="00EB30D9" w:rsidP="00EB30D9"/>
    <w:p w:rsidR="00EB30D9" w:rsidRDefault="00EB30D9" w:rsidP="00EB30D9"/>
    <w:p w:rsidR="00EB30D9" w:rsidRDefault="00EB30D9" w:rsidP="00EB30D9"/>
    <w:p w:rsidR="000774AF" w:rsidRDefault="000774AF" w:rsidP="00EB30D9"/>
    <w:p w:rsidR="00EB30D9" w:rsidRDefault="00EB30D9" w:rsidP="00EB30D9">
      <w:r>
        <w:rPr>
          <w:sz w:val="28"/>
          <w:szCs w:val="28"/>
        </w:rPr>
        <w:t xml:space="preserve">Психологические требования профессий этого типа к человеку: </w:t>
      </w:r>
      <w:r>
        <w:rPr>
          <w:sz w:val="28"/>
          <w:szCs w:val="28"/>
        </w:rPr>
        <w:br/>
      </w:r>
    </w:p>
    <w:p w:rsidR="00EB30D9" w:rsidRDefault="00EB30D9" w:rsidP="00EB30D9"/>
    <w:p w:rsidR="00EB30D9" w:rsidRDefault="00EB30D9" w:rsidP="00EB30D9">
      <w:r>
        <w:t xml:space="preserve">                         </w:t>
      </w:r>
      <w:r>
        <w:rPr>
          <w:noProof/>
        </w:rPr>
        <w:drawing>
          <wp:inline distT="0" distB="0" distL="0" distR="0">
            <wp:extent cx="3888105" cy="29159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D9" w:rsidRDefault="00EB30D9" w:rsidP="00EB30D9">
      <w:pPr>
        <w:rPr>
          <w:sz w:val="28"/>
          <w:szCs w:val="28"/>
        </w:rPr>
      </w:pPr>
      <w:r>
        <w:rPr>
          <w:sz w:val="28"/>
          <w:szCs w:val="28"/>
        </w:rPr>
        <w:t>По такой схеме рассматриваются все типы профессий.</w:t>
      </w:r>
    </w:p>
    <w:p w:rsidR="00EB30D9" w:rsidRDefault="00EB30D9" w:rsidP="00EB30D9">
      <w:pPr>
        <w:rPr>
          <w:sz w:val="28"/>
          <w:szCs w:val="28"/>
        </w:rPr>
      </w:pPr>
    </w:p>
    <w:p w:rsidR="00EB30D9" w:rsidRDefault="00EB30D9" w:rsidP="00EB30D9">
      <w:pPr>
        <w:rPr>
          <w:sz w:val="28"/>
          <w:szCs w:val="28"/>
        </w:rPr>
      </w:pPr>
    </w:p>
    <w:p w:rsidR="00EB30D9" w:rsidRDefault="00EB30D9" w:rsidP="00EB30D9">
      <w:pPr>
        <w:pStyle w:val="a3"/>
        <w:spacing w:beforeAutospacing="0" w:after="240" w:afterAutospacing="0"/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>Рассказ – показ учителя.</w:t>
      </w:r>
    </w:p>
    <w:p w:rsidR="00EB30D9" w:rsidRDefault="00EB30D9" w:rsidP="00EB30D9">
      <w:pPr>
        <w:pStyle w:val="a3"/>
        <w:spacing w:beforeAutospacing="0" w:after="240" w:afterAutospacing="0"/>
        <w:ind w:right="-365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зависимости от </w:t>
      </w:r>
      <w:r>
        <w:rPr>
          <w:i/>
          <w:iCs/>
          <w:sz w:val="28"/>
          <w:szCs w:val="28"/>
        </w:rPr>
        <w:t xml:space="preserve">цели </w:t>
      </w:r>
      <w:r>
        <w:rPr>
          <w:sz w:val="28"/>
          <w:szCs w:val="28"/>
        </w:rPr>
        <w:t>труда, можно выделить</w:t>
      </w:r>
      <w:r>
        <w:rPr>
          <w:b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три класса </w:t>
      </w:r>
      <w:r>
        <w:rPr>
          <w:b/>
          <w:sz w:val="28"/>
          <w:szCs w:val="28"/>
        </w:rPr>
        <w:t xml:space="preserve">профессий </w:t>
      </w:r>
      <w:r>
        <w:rPr>
          <w:sz w:val="28"/>
          <w:szCs w:val="28"/>
        </w:rPr>
        <w:t xml:space="preserve">               (схема</w:t>
      </w:r>
      <w:r>
        <w:rPr>
          <w:rFonts w:ascii="Helvetica, sans-serif" w:hAnsi="Helvetica, sans-serif"/>
          <w:sz w:val="28"/>
          <w:szCs w:val="28"/>
        </w:rPr>
        <w:t xml:space="preserve"> </w:t>
      </w:r>
      <w:r>
        <w:rPr>
          <w:sz w:val="28"/>
          <w:szCs w:val="28"/>
        </w:rPr>
        <w:t>5).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Гностические. Преобразующие. Изыскательские.</w:t>
      </w:r>
      <w:r>
        <w:rPr>
          <w:bCs/>
          <w:sz w:val="28"/>
          <w:szCs w:val="28"/>
        </w:rPr>
        <w:t xml:space="preserve"> </w:t>
      </w:r>
    </w:p>
    <w:p w:rsidR="00EB30D9" w:rsidRDefault="00EB30D9" w:rsidP="00EB30D9">
      <w:pPr>
        <w:rPr>
          <w:sz w:val="28"/>
          <w:szCs w:val="28"/>
        </w:rPr>
      </w:pPr>
    </w:p>
    <w:p w:rsidR="00EB30D9" w:rsidRDefault="00EB30D9" w:rsidP="00EB30D9">
      <w:r>
        <w:t xml:space="preserve">                 </w:t>
      </w:r>
      <w:r>
        <w:rPr>
          <w:noProof/>
        </w:rPr>
        <w:drawing>
          <wp:inline distT="0" distB="0" distL="0" distR="0">
            <wp:extent cx="4572000" cy="34270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D46" w:rsidRDefault="00031D46" w:rsidP="00EB30D9"/>
    <w:p w:rsidR="00031D46" w:rsidRDefault="00031D46" w:rsidP="00EB30D9"/>
    <w:p w:rsidR="00031D46" w:rsidRDefault="00031D46" w:rsidP="00EB30D9"/>
    <w:p w:rsidR="00031D46" w:rsidRDefault="00031D46" w:rsidP="00EB30D9"/>
    <w:p w:rsidR="00EB30D9" w:rsidRDefault="00EB30D9" w:rsidP="00EB30D9"/>
    <w:p w:rsidR="00EB30D9" w:rsidRDefault="00EB30D9" w:rsidP="00EB30D9">
      <w:r>
        <w:rPr>
          <w:b/>
          <w:sz w:val="28"/>
          <w:szCs w:val="28"/>
        </w:rPr>
        <w:t>Отделы профессий</w:t>
      </w:r>
      <w:r>
        <w:rPr>
          <w:sz w:val="28"/>
          <w:szCs w:val="28"/>
        </w:rPr>
        <w:t xml:space="preserve"> выделяются на основании использования различных орудий труда.                                                                                                            </w:t>
      </w:r>
      <w:r w:rsidR="000774A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Это профессии: </w:t>
      </w:r>
      <w:r>
        <w:rPr>
          <w:sz w:val="28"/>
          <w:szCs w:val="28"/>
        </w:rPr>
        <w:br/>
        <w:t xml:space="preserve">• ручного труда (хирург, резчик по камню, столяр и </w:t>
      </w:r>
      <w:r>
        <w:rPr>
          <w:sz w:val="28"/>
          <w:szCs w:val="28"/>
        </w:rPr>
        <w:br/>
        <w:t xml:space="preserve">• машинно-ручного труда (токарь, шофер, машинист электровоза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 xml:space="preserve">.); </w:t>
      </w:r>
      <w:r>
        <w:rPr>
          <w:sz w:val="28"/>
          <w:szCs w:val="28"/>
        </w:rPr>
        <w:br/>
        <w:t xml:space="preserve">• с использованием автоматизированных и автоматических систем, аппаратов (печатник, сталевар, оператор прокатных линий и т.д.); </w:t>
      </w:r>
      <w:r>
        <w:rPr>
          <w:sz w:val="28"/>
          <w:szCs w:val="28"/>
        </w:rPr>
        <w:br/>
        <w:t>• с преобладанием функциональных орудий труда (певец, учитель, актер и т.д.).</w:t>
      </w:r>
      <w:proofErr w:type="gramEnd"/>
      <w:r>
        <w:rPr>
          <w:sz w:val="28"/>
          <w:szCs w:val="28"/>
        </w:rPr>
        <w:t xml:space="preserve"> Схема 6.</w:t>
      </w:r>
    </w:p>
    <w:p w:rsidR="00EB30D9" w:rsidRDefault="00EB30D9" w:rsidP="00EB30D9"/>
    <w:p w:rsidR="00EB30D9" w:rsidRDefault="00EB30D9" w:rsidP="00EB30D9">
      <w:r>
        <w:rPr>
          <w:noProof/>
        </w:rPr>
        <w:drawing>
          <wp:inline distT="0" distB="0" distL="0" distR="0">
            <wp:extent cx="4572000" cy="342709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D9" w:rsidRDefault="00EB30D9" w:rsidP="00EB30D9"/>
    <w:p w:rsidR="00EB30D9" w:rsidRDefault="00EB30D9" w:rsidP="00EB30D9">
      <w:pPr>
        <w:rPr>
          <w:b/>
        </w:rPr>
      </w:pPr>
      <w:r>
        <w:rPr>
          <w:b/>
          <w:sz w:val="28"/>
          <w:szCs w:val="28"/>
        </w:rPr>
        <w:t xml:space="preserve">Классифицируя профессии по этому признаку, можно выделить следующие группы: </w:t>
      </w:r>
      <w:r>
        <w:rPr>
          <w:b/>
          <w:sz w:val="28"/>
          <w:szCs w:val="28"/>
        </w:rPr>
        <w:br/>
      </w:r>
    </w:p>
    <w:p w:rsidR="00EB30D9" w:rsidRDefault="00EB30D9" w:rsidP="00EB30D9">
      <w:r>
        <w:rPr>
          <w:noProof/>
        </w:rPr>
        <w:drawing>
          <wp:inline distT="0" distB="0" distL="0" distR="0">
            <wp:extent cx="5255895" cy="2924175"/>
            <wp:effectExtent l="1905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D9" w:rsidRDefault="00EB30D9" w:rsidP="00EB30D9"/>
    <w:p w:rsidR="00EB30D9" w:rsidRDefault="00EB30D9" w:rsidP="00EB30D9"/>
    <w:p w:rsidR="00031D46" w:rsidRDefault="00031D46" w:rsidP="00EB30D9"/>
    <w:p w:rsidR="00031D46" w:rsidRDefault="00031D46" w:rsidP="00EB30D9"/>
    <w:p w:rsidR="00031D46" w:rsidRDefault="00031D46" w:rsidP="00EB30D9"/>
    <w:p w:rsidR="00EB30D9" w:rsidRDefault="00EB30D9" w:rsidP="00EB30D9">
      <w:r>
        <w:rPr>
          <w:sz w:val="28"/>
          <w:szCs w:val="28"/>
        </w:rPr>
        <w:t xml:space="preserve">Для более четкого и наглядного представления классификацию профессий можно изобразить схематически:     (схема 7) </w:t>
      </w:r>
      <w:r>
        <w:rPr>
          <w:sz w:val="28"/>
          <w:szCs w:val="28"/>
        </w:rPr>
        <w:br/>
      </w:r>
    </w:p>
    <w:p w:rsidR="00EB30D9" w:rsidRDefault="00EB30D9" w:rsidP="00EB30D9"/>
    <w:p w:rsidR="00EB30D9" w:rsidRDefault="00EB30D9" w:rsidP="00EB30D9">
      <w:r>
        <w:t xml:space="preserve">          </w:t>
      </w:r>
    </w:p>
    <w:p w:rsidR="00EB30D9" w:rsidRDefault="00EB30D9" w:rsidP="00EB30D9"/>
    <w:p w:rsidR="00EB30D9" w:rsidRDefault="00EB30D9" w:rsidP="00EB30D9">
      <w:r>
        <w:rPr>
          <w:noProof/>
        </w:rPr>
        <w:drawing>
          <wp:inline distT="0" distB="0" distL="0" distR="0">
            <wp:extent cx="3929746" cy="258668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224" cy="259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D9" w:rsidRDefault="00EB30D9" w:rsidP="00EB30D9"/>
    <w:p w:rsidR="00EB30D9" w:rsidRDefault="00EB30D9" w:rsidP="00EB30D9"/>
    <w:p w:rsidR="00EB30D9" w:rsidRDefault="00EB30D9" w:rsidP="00EB30D9">
      <w:pPr>
        <w:rPr>
          <w:sz w:val="32"/>
          <w:szCs w:val="32"/>
        </w:rPr>
      </w:pPr>
      <w:r>
        <w:rPr>
          <w:sz w:val="32"/>
          <w:szCs w:val="32"/>
        </w:rPr>
        <w:t xml:space="preserve"> ИТОГОВАЯ СХЕМА:</w:t>
      </w:r>
    </w:p>
    <w:p w:rsidR="00EB30D9" w:rsidRDefault="00EB30D9" w:rsidP="00EB30D9"/>
    <w:p w:rsidR="00EB30D9" w:rsidRDefault="00EB30D9" w:rsidP="00EB30D9"/>
    <w:p w:rsidR="00EB30D9" w:rsidRDefault="00EB30D9" w:rsidP="00EB30D9">
      <w:r>
        <w:rPr>
          <w:noProof/>
        </w:rPr>
        <w:drawing>
          <wp:inline distT="0" distB="0" distL="0" distR="0">
            <wp:extent cx="3425394" cy="2570206"/>
            <wp:effectExtent l="19050" t="0" r="3606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4" cy="257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70E" w:rsidRDefault="00F5670E" w:rsidP="00EB30D9"/>
    <w:p w:rsidR="00F5670E" w:rsidRDefault="00BC5C4D" w:rsidP="00BC5C4D">
      <w:pPr>
        <w:pStyle w:val="a7"/>
        <w:spacing w:before="4" w:line="360" w:lineRule="auto"/>
        <w:ind w:left="-180" w:right="-5"/>
        <w:jc w:val="both"/>
      </w:pPr>
      <w:r w:rsidRPr="00BC5C4D">
        <w:rPr>
          <w:b/>
        </w:rPr>
        <w:t>Проведение физкультминутки.</w:t>
      </w:r>
      <w:r>
        <w:t xml:space="preserve"> </w:t>
      </w:r>
      <w:r w:rsidRPr="00BC5C4D">
        <w:t>Физкультминутка  проводится на положительном эмоциональном фоне</w:t>
      </w:r>
      <w:r>
        <w:t>, с музыкальным сопровождением</w:t>
      </w:r>
      <w:r w:rsidRPr="00BC5C4D">
        <w:t>.</w:t>
      </w:r>
    </w:p>
    <w:p w:rsidR="007255FA" w:rsidRDefault="00EB30D9" w:rsidP="00EB30D9">
      <w:pPr>
        <w:pStyle w:val="a3"/>
        <w:spacing w:after="240" w:afterAutospacing="0"/>
        <w:rPr>
          <w:i/>
          <w:noProof/>
          <w:color w:val="000000" w:themeColor="text1"/>
          <w:sz w:val="28"/>
          <w:szCs w:val="28"/>
        </w:rPr>
      </w:pPr>
      <w:r w:rsidRPr="00D452F2">
        <w:rPr>
          <w:b/>
        </w:rPr>
        <w:t>Практическая работа</w:t>
      </w:r>
      <w:proofErr w:type="gramStart"/>
      <w:r w:rsidRPr="00D452F2">
        <w:rPr>
          <w:b/>
        </w:rPr>
        <w:t>.</w:t>
      </w:r>
      <w:proofErr w:type="gramEnd"/>
      <w:r w:rsidRPr="00D452F2">
        <w:rPr>
          <w:b/>
        </w:rPr>
        <w:t xml:space="preserve"> </w:t>
      </w:r>
      <w:r w:rsidRPr="00D452F2">
        <w:t>(</w:t>
      </w:r>
      <w:proofErr w:type="gramStart"/>
      <w:r w:rsidRPr="00D452F2">
        <w:t>у</w:t>
      </w:r>
      <w:proofErr w:type="gramEnd"/>
      <w:r w:rsidRPr="00D452F2">
        <w:t>чащиеся выполняют работу в группах).</w:t>
      </w:r>
      <w:r w:rsidR="007255FA" w:rsidRPr="007255FA">
        <w:rPr>
          <w:i/>
          <w:noProof/>
          <w:color w:val="000000" w:themeColor="text1"/>
          <w:sz w:val="28"/>
          <w:szCs w:val="28"/>
        </w:rPr>
        <w:t xml:space="preserve"> </w:t>
      </w:r>
    </w:p>
    <w:p w:rsidR="00EB30D9" w:rsidRDefault="007255FA" w:rsidP="00EB30D9">
      <w:pPr>
        <w:pStyle w:val="a3"/>
        <w:spacing w:after="240" w:afterAutospacing="0"/>
      </w:pPr>
      <w:r>
        <w:rPr>
          <w:i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128050" cy="2627870"/>
            <wp:effectExtent l="19050" t="0" r="5800" b="0"/>
            <wp:docPr id="15" name="Рисунок 12" descr="SDC1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22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4382" cy="263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5FA" w:rsidRDefault="007255FA" w:rsidP="00EB30D9">
      <w:pPr>
        <w:pStyle w:val="a3"/>
        <w:spacing w:after="240" w:afterAutospacing="0"/>
      </w:pPr>
    </w:p>
    <w:p w:rsidR="007255FA" w:rsidRPr="00D452F2" w:rsidRDefault="007255FA" w:rsidP="00EB30D9">
      <w:pPr>
        <w:pStyle w:val="a3"/>
        <w:spacing w:after="240" w:afterAutospacing="0"/>
      </w:pPr>
    </w:p>
    <w:p w:rsidR="00EB30D9" w:rsidRPr="00D452F2" w:rsidRDefault="00EB30D9" w:rsidP="00EB30D9">
      <w:pPr>
        <w:pStyle w:val="a3"/>
        <w:spacing w:after="240" w:afterAutospacing="0"/>
      </w:pPr>
      <w:r w:rsidRPr="00D452F2">
        <w:rPr>
          <w:b/>
        </w:rPr>
        <w:t xml:space="preserve">Задание №1. </w:t>
      </w:r>
      <w:r w:rsidRPr="00D452F2">
        <w:t>Работа учащихся с дифференциально-диагностическим опросником. (Приложение  1). Инструкция прилагается.</w:t>
      </w:r>
    </w:p>
    <w:p w:rsidR="00EB30D9" w:rsidRPr="00D452F2" w:rsidRDefault="00EB30D9" w:rsidP="00EB30D9">
      <w:pPr>
        <w:pStyle w:val="a3"/>
        <w:spacing w:after="240" w:afterAutospacing="0"/>
      </w:pPr>
      <w:r w:rsidRPr="00D452F2">
        <w:rPr>
          <w:b/>
        </w:rPr>
        <w:t xml:space="preserve">Задание №2. </w:t>
      </w:r>
      <w:r w:rsidRPr="00D452F2">
        <w:t>Ответить на вопросы кроссворда. (Приложение 2).</w:t>
      </w:r>
    </w:p>
    <w:p w:rsidR="00EB30D9" w:rsidRDefault="00EB30D9" w:rsidP="00B5552C">
      <w:pPr>
        <w:pStyle w:val="a3"/>
        <w:spacing w:after="240" w:afterAutospacing="0"/>
        <w:rPr>
          <w:i/>
          <w:noProof/>
          <w:color w:val="000000" w:themeColor="text1"/>
          <w:sz w:val="28"/>
          <w:szCs w:val="28"/>
        </w:rPr>
      </w:pPr>
      <w:r w:rsidRPr="00D452F2">
        <w:rPr>
          <w:b/>
        </w:rPr>
        <w:t>Задание №3</w:t>
      </w:r>
      <w:r w:rsidRPr="00D452F2">
        <w:t>. Назовите цели труда различных классов профессий.        (Приложение 3).</w:t>
      </w:r>
      <w:r w:rsidR="007255FA" w:rsidRPr="007255FA">
        <w:rPr>
          <w:i/>
          <w:noProof/>
          <w:color w:val="000000" w:themeColor="text1"/>
          <w:sz w:val="28"/>
          <w:szCs w:val="28"/>
        </w:rPr>
        <w:t xml:space="preserve"> </w:t>
      </w:r>
    </w:p>
    <w:p w:rsidR="00B5552C" w:rsidRPr="00B5552C" w:rsidRDefault="00B5552C" w:rsidP="00B5552C">
      <w:pPr>
        <w:pStyle w:val="a3"/>
        <w:spacing w:after="240" w:afterAutospacing="0"/>
        <w:rPr>
          <w:i/>
          <w:noProof/>
          <w:color w:val="000000" w:themeColor="text1"/>
          <w:sz w:val="28"/>
          <w:szCs w:val="28"/>
        </w:rPr>
      </w:pPr>
    </w:p>
    <w:p w:rsidR="00EB30D9" w:rsidRPr="00D452F2" w:rsidRDefault="00B5552C" w:rsidP="00D452F2">
      <w:pPr>
        <w:pStyle w:val="a3"/>
        <w:spacing w:after="240" w:afterAutospacing="0"/>
      </w:pPr>
      <w:r>
        <w:rPr>
          <w:b/>
        </w:rPr>
        <w:t xml:space="preserve">       </w:t>
      </w:r>
      <w:r w:rsidR="00EB30D9" w:rsidRPr="00D452F2">
        <w:rPr>
          <w:b/>
        </w:rPr>
        <w:t>Заключительная часть урока</w:t>
      </w:r>
      <w:r w:rsidR="00EB30D9" w:rsidRPr="00D452F2">
        <w:t xml:space="preserve">. </w:t>
      </w:r>
    </w:p>
    <w:p w:rsidR="00D452F2" w:rsidRDefault="00EB30D9" w:rsidP="00D452F2">
      <w:pPr>
        <w:pStyle w:val="a3"/>
        <w:spacing w:after="240" w:afterAutospacing="0"/>
      </w:pPr>
      <w:r w:rsidRPr="00D452F2">
        <w:t>Краткий опрос</w:t>
      </w:r>
      <w:r w:rsidRPr="00D452F2">
        <w:rPr>
          <w:b/>
        </w:rPr>
        <w:t xml:space="preserve">. </w:t>
      </w:r>
      <w:r w:rsidRPr="00D452F2">
        <w:t xml:space="preserve">Подведение итогов.                                                                      </w:t>
      </w:r>
    </w:p>
    <w:p w:rsidR="00EB30D9" w:rsidRPr="00D452F2" w:rsidRDefault="00EB30D9" w:rsidP="00D452F2">
      <w:pPr>
        <w:pStyle w:val="a3"/>
        <w:spacing w:after="240" w:afterAutospacing="0"/>
      </w:pPr>
      <w:r w:rsidRPr="00D452F2">
        <w:t xml:space="preserve">Вопросы:  </w:t>
      </w:r>
    </w:p>
    <w:p w:rsidR="00EB30D9" w:rsidRPr="00D452F2" w:rsidRDefault="00EB30D9" w:rsidP="00D452F2">
      <w:pPr>
        <w:pStyle w:val="a3"/>
        <w:spacing w:after="240" w:afterAutospacing="0"/>
      </w:pPr>
      <w:r w:rsidRPr="00D452F2">
        <w:t xml:space="preserve"> 1. Почему необходимо знание классификации профессий?          </w:t>
      </w:r>
    </w:p>
    <w:p w:rsidR="00EB30D9" w:rsidRPr="00D452F2" w:rsidRDefault="00EB30D9" w:rsidP="00D452F2">
      <w:pPr>
        <w:pStyle w:val="a3"/>
        <w:spacing w:after="240" w:afterAutospacing="0"/>
      </w:pPr>
      <w:r w:rsidRPr="00D452F2">
        <w:t xml:space="preserve"> 2.   Почему деление профессий на классы условно?</w:t>
      </w:r>
    </w:p>
    <w:p w:rsidR="00EB30D9" w:rsidRPr="00D452F2" w:rsidRDefault="00EB30D9" w:rsidP="00D452F2">
      <w:pPr>
        <w:pStyle w:val="a3"/>
        <w:spacing w:after="240" w:afterAutospacing="0"/>
      </w:pPr>
      <w:r w:rsidRPr="00D452F2">
        <w:t>Беседа учащихся с приглашённым ветераном труда:</w:t>
      </w:r>
    </w:p>
    <w:p w:rsidR="00EB30D9" w:rsidRPr="00D452F2" w:rsidRDefault="00EB30D9" w:rsidP="00D452F2">
      <w:pPr>
        <w:pStyle w:val="a3"/>
        <w:spacing w:after="240" w:afterAutospacing="0"/>
      </w:pPr>
      <w:r w:rsidRPr="00D452F2">
        <w:t>учителем Павловской СОШ Куприной Ольгой Васильевной.</w:t>
      </w:r>
    </w:p>
    <w:p w:rsidR="00EB30D9" w:rsidRPr="00D452F2" w:rsidRDefault="00EB30D9" w:rsidP="00D452F2">
      <w:r w:rsidRPr="00D452F2">
        <w:t>Учащиеся – помощники учителя раздают всем присутствующим памятки</w:t>
      </w:r>
    </w:p>
    <w:p w:rsidR="00EB30D9" w:rsidRPr="00D452F2" w:rsidRDefault="00EB30D9" w:rsidP="00D452F2">
      <w:pPr>
        <w:rPr>
          <w:b/>
        </w:rPr>
      </w:pPr>
      <w:r w:rsidRPr="00D452F2">
        <w:rPr>
          <w:b/>
        </w:rPr>
        <w:t xml:space="preserve">                      «Как не ошибиться в выборе профессии».</w:t>
      </w:r>
    </w:p>
    <w:p w:rsidR="00F97FB6" w:rsidRDefault="00F97FB6" w:rsidP="00D452F2">
      <w:pPr>
        <w:rPr>
          <w:b/>
        </w:rPr>
      </w:pPr>
    </w:p>
    <w:p w:rsidR="00F97FB6" w:rsidRDefault="00F97FB6" w:rsidP="00D452F2">
      <w:pPr>
        <w:rPr>
          <w:b/>
        </w:rPr>
      </w:pPr>
    </w:p>
    <w:p w:rsidR="00F97FB6" w:rsidRDefault="00F97FB6" w:rsidP="00D452F2">
      <w:pPr>
        <w:rPr>
          <w:b/>
        </w:rPr>
      </w:pPr>
    </w:p>
    <w:p w:rsidR="00EB30D9" w:rsidRPr="00D452F2" w:rsidRDefault="00EB30D9" w:rsidP="00D452F2">
      <w:r w:rsidRPr="00D452F2">
        <w:rPr>
          <w:b/>
        </w:rPr>
        <w:t>Подготовил:</w:t>
      </w:r>
      <w:r w:rsidRPr="00D452F2">
        <w:t xml:space="preserve"> учитель технологии МОУ Павловской СОШ</w:t>
      </w:r>
    </w:p>
    <w:p w:rsidR="00EB30D9" w:rsidRDefault="00EB30D9" w:rsidP="00EB30D9">
      <w:r w:rsidRPr="00D452F2">
        <w:t xml:space="preserve">                  Борисов Александр Анатольевич. 2007</w:t>
      </w:r>
      <w:r w:rsidR="00F97FB6">
        <w:t xml:space="preserve"> </w:t>
      </w:r>
      <w:r w:rsidRPr="00D452F2">
        <w:t>г.</w:t>
      </w:r>
    </w:p>
    <w:p w:rsidR="007255FA" w:rsidRDefault="007255FA" w:rsidP="00EB30D9"/>
    <w:p w:rsidR="007255FA" w:rsidRDefault="007255FA" w:rsidP="00EB30D9"/>
    <w:p w:rsidR="007255FA" w:rsidRDefault="007255FA" w:rsidP="00EB30D9"/>
    <w:p w:rsidR="007255FA" w:rsidRPr="00D452F2" w:rsidRDefault="007255FA" w:rsidP="00EB30D9"/>
    <w:p w:rsidR="00EB30D9" w:rsidRDefault="00EB30D9" w:rsidP="00EB30D9">
      <w:pPr>
        <w:rPr>
          <w:sz w:val="28"/>
          <w:szCs w:val="28"/>
        </w:rPr>
      </w:pPr>
    </w:p>
    <w:p w:rsidR="00EB30D9" w:rsidRDefault="00EB30D9" w:rsidP="00EB30D9">
      <w:pPr>
        <w:rPr>
          <w:sz w:val="28"/>
          <w:szCs w:val="28"/>
        </w:rPr>
      </w:pPr>
    </w:p>
    <w:p w:rsidR="00B5552C" w:rsidRDefault="00B5552C" w:rsidP="00EB30D9">
      <w:pPr>
        <w:rPr>
          <w:b/>
          <w:sz w:val="28"/>
          <w:szCs w:val="28"/>
        </w:rPr>
      </w:pPr>
    </w:p>
    <w:p w:rsidR="00EB30D9" w:rsidRDefault="00EB30D9" w:rsidP="00EB30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литература:</w:t>
      </w:r>
    </w:p>
    <w:p w:rsidR="00EB30D9" w:rsidRDefault="00EB30D9" w:rsidP="00EB30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Учебная:</w:t>
      </w:r>
    </w:p>
    <w:p w:rsidR="0084397C" w:rsidRDefault="0084397C" w:rsidP="00EB30D9">
      <w:pPr>
        <w:ind w:right="-5"/>
        <w:jc w:val="both"/>
        <w:rPr>
          <w:sz w:val="28"/>
          <w:szCs w:val="28"/>
        </w:rPr>
      </w:pPr>
    </w:p>
    <w:p w:rsidR="00EB30D9" w:rsidRDefault="00EB30D9" w:rsidP="00EB30D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Учебни</w:t>
      </w:r>
      <w:r w:rsidR="00AF5E6A">
        <w:rPr>
          <w:sz w:val="28"/>
          <w:szCs w:val="28"/>
        </w:rPr>
        <w:t>к «Технология</w:t>
      </w:r>
      <w:r>
        <w:rPr>
          <w:sz w:val="28"/>
          <w:szCs w:val="28"/>
        </w:rPr>
        <w:t>», 9 класс</w:t>
      </w:r>
      <w:r w:rsidR="00AF5E6A">
        <w:rPr>
          <w:sz w:val="28"/>
          <w:szCs w:val="28"/>
        </w:rPr>
        <w:t>.</w:t>
      </w:r>
    </w:p>
    <w:p w:rsidR="00EB30D9" w:rsidRDefault="00EB30D9" w:rsidP="00EB30D9">
      <w:pPr>
        <w:ind w:right="-5"/>
        <w:jc w:val="both"/>
      </w:pPr>
      <w:r>
        <w:rPr>
          <w:sz w:val="28"/>
          <w:szCs w:val="28"/>
        </w:rPr>
        <w:t>Автор В.Д. Симоненко, А.Н. Богатырев, Москва, « Вентана-Граф» 1999 год.</w:t>
      </w:r>
    </w:p>
    <w:p w:rsidR="00EB30D9" w:rsidRPr="00AF5E6A" w:rsidRDefault="00AF5E6A" w:rsidP="00EB30D9">
      <w:pPr>
        <w:rPr>
          <w:sz w:val="28"/>
          <w:szCs w:val="28"/>
        </w:rPr>
      </w:pPr>
      <w:r w:rsidRPr="00AF5E6A">
        <w:rPr>
          <w:sz w:val="28"/>
          <w:szCs w:val="28"/>
        </w:rPr>
        <w:t>288с.</w:t>
      </w:r>
      <w:proofErr w:type="gramStart"/>
      <w:r w:rsidRPr="00AF5E6A">
        <w:rPr>
          <w:sz w:val="28"/>
          <w:szCs w:val="28"/>
        </w:rPr>
        <w:t>;и</w:t>
      </w:r>
      <w:proofErr w:type="gramEnd"/>
      <w:r w:rsidRPr="00AF5E6A">
        <w:rPr>
          <w:sz w:val="28"/>
          <w:szCs w:val="28"/>
        </w:rPr>
        <w:t>л.</w:t>
      </w:r>
    </w:p>
    <w:p w:rsidR="00EB30D9" w:rsidRDefault="00EB30D9" w:rsidP="00EB30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Дополнительная:</w:t>
      </w:r>
    </w:p>
    <w:p w:rsidR="00EB30D9" w:rsidRDefault="00EB30D9" w:rsidP="00EB30D9">
      <w:pPr>
        <w:rPr>
          <w:sz w:val="28"/>
          <w:szCs w:val="28"/>
        </w:rPr>
      </w:pPr>
      <w:r>
        <w:rPr>
          <w:sz w:val="28"/>
          <w:szCs w:val="28"/>
        </w:rPr>
        <w:t>«Настольная книга» учителя технологии – справочное методическое пособие.</w:t>
      </w:r>
    </w:p>
    <w:p w:rsidR="00EB30D9" w:rsidRDefault="00EB30D9" w:rsidP="00EB30D9">
      <w:pPr>
        <w:rPr>
          <w:sz w:val="28"/>
          <w:szCs w:val="28"/>
        </w:rPr>
      </w:pPr>
      <w:r>
        <w:rPr>
          <w:sz w:val="28"/>
          <w:szCs w:val="28"/>
        </w:rPr>
        <w:t xml:space="preserve">Н – 32 А.В.Марченко. – М ; АСТ;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2005 – 430, (2) с.</w:t>
      </w:r>
    </w:p>
    <w:p w:rsidR="00EB30D9" w:rsidRDefault="00EB30D9" w:rsidP="00EB30D9">
      <w:pPr>
        <w:rPr>
          <w:sz w:val="28"/>
          <w:szCs w:val="28"/>
        </w:rPr>
      </w:pPr>
      <w:r>
        <w:rPr>
          <w:sz w:val="28"/>
          <w:szCs w:val="28"/>
        </w:rPr>
        <w:t>«Токарное дело». М. Просвещение  1987г.</w:t>
      </w:r>
    </w:p>
    <w:p w:rsidR="00EB30D9" w:rsidRDefault="00EB30D9" w:rsidP="00EB30D9">
      <w:pPr>
        <w:rPr>
          <w:sz w:val="28"/>
          <w:szCs w:val="28"/>
        </w:rPr>
      </w:pPr>
      <w:r>
        <w:rPr>
          <w:sz w:val="28"/>
          <w:szCs w:val="28"/>
        </w:rPr>
        <w:t xml:space="preserve">«Справочник по трудовому обучению»  5 –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EB30D9" w:rsidRDefault="00EB30D9" w:rsidP="00EB30D9">
      <w:pPr>
        <w:rPr>
          <w:sz w:val="28"/>
          <w:szCs w:val="28"/>
        </w:rPr>
      </w:pPr>
      <w:r>
        <w:rPr>
          <w:sz w:val="28"/>
          <w:szCs w:val="28"/>
        </w:rPr>
        <w:t>М . Просвещение  1997г.</w:t>
      </w:r>
    </w:p>
    <w:p w:rsidR="00EB30D9" w:rsidRDefault="00EB30D9" w:rsidP="00EB30D9">
      <w:pPr>
        <w:rPr>
          <w:sz w:val="28"/>
          <w:szCs w:val="28"/>
        </w:rPr>
      </w:pPr>
      <w:r>
        <w:rPr>
          <w:sz w:val="28"/>
          <w:szCs w:val="28"/>
        </w:rPr>
        <w:t>«Метод проектов в технологическом образовании школьников».</w:t>
      </w:r>
    </w:p>
    <w:p w:rsidR="00EB30D9" w:rsidRDefault="00EB30D9" w:rsidP="00EB30D9">
      <w:pPr>
        <w:rPr>
          <w:sz w:val="28"/>
          <w:szCs w:val="28"/>
        </w:rPr>
      </w:pPr>
      <w:r>
        <w:rPr>
          <w:sz w:val="28"/>
          <w:szCs w:val="28"/>
        </w:rPr>
        <w:t>М.Б.Павлова. Изд. 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Граф»  2003год   296 с.</w:t>
      </w:r>
    </w:p>
    <w:p w:rsidR="00EB30D9" w:rsidRDefault="00EB30D9" w:rsidP="00EB30D9">
      <w:pPr>
        <w:rPr>
          <w:sz w:val="28"/>
          <w:szCs w:val="28"/>
        </w:rPr>
      </w:pPr>
      <w:r>
        <w:rPr>
          <w:sz w:val="28"/>
          <w:szCs w:val="28"/>
        </w:rPr>
        <w:t>«Оценка качества подготовки выпускников основной школы».</w:t>
      </w:r>
    </w:p>
    <w:p w:rsidR="00EB30D9" w:rsidRDefault="00EB30D9" w:rsidP="00EB30D9">
      <w:pPr>
        <w:rPr>
          <w:sz w:val="28"/>
          <w:szCs w:val="28"/>
        </w:rPr>
      </w:pPr>
      <w:r>
        <w:rPr>
          <w:sz w:val="28"/>
          <w:szCs w:val="28"/>
        </w:rPr>
        <w:t>В.М.Казакевич, А.В.Марченко.</w:t>
      </w:r>
    </w:p>
    <w:p w:rsidR="00EB30D9" w:rsidRDefault="00EB30D9" w:rsidP="00EB30D9">
      <w:pPr>
        <w:rPr>
          <w:sz w:val="28"/>
          <w:szCs w:val="28"/>
        </w:rPr>
      </w:pPr>
      <w:r>
        <w:rPr>
          <w:sz w:val="28"/>
          <w:szCs w:val="28"/>
        </w:rPr>
        <w:t>Издательство «Дрофа»   2001</w:t>
      </w:r>
    </w:p>
    <w:p w:rsidR="00EB30D9" w:rsidRDefault="00EB30D9" w:rsidP="00EB30D9">
      <w:pPr>
        <w:rPr>
          <w:sz w:val="28"/>
          <w:szCs w:val="28"/>
        </w:rPr>
      </w:pPr>
    </w:p>
    <w:p w:rsidR="00770859" w:rsidRDefault="00770859" w:rsidP="00770859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Наиболее  используемые  адреса  Интернет-ресурса</w:t>
      </w:r>
      <w:r>
        <w:rPr>
          <w:sz w:val="28"/>
          <w:szCs w:val="28"/>
        </w:rPr>
        <w:t>:</w:t>
      </w:r>
    </w:p>
    <w:p w:rsidR="00770859" w:rsidRDefault="00770859" w:rsidP="00770859">
      <w:pPr>
        <w:rPr>
          <w:sz w:val="32"/>
          <w:szCs w:val="32"/>
        </w:rPr>
      </w:pPr>
      <w:r>
        <w:rPr>
          <w:sz w:val="32"/>
          <w:szCs w:val="32"/>
          <w:lang w:val="en-US"/>
        </w:rPr>
        <w:t>http</w:t>
      </w:r>
      <w:r>
        <w:rPr>
          <w:sz w:val="32"/>
          <w:szCs w:val="32"/>
        </w:rPr>
        <w:t>//</w:t>
      </w:r>
      <w:proofErr w:type="spellStart"/>
      <w:r>
        <w:rPr>
          <w:sz w:val="32"/>
          <w:szCs w:val="32"/>
          <w:lang w:val="en-US"/>
        </w:rPr>
        <w:t>inf</w:t>
      </w:r>
      <w:proofErr w:type="spellEnd"/>
      <w:r>
        <w:rPr>
          <w:sz w:val="32"/>
          <w:szCs w:val="32"/>
        </w:rPr>
        <w:t>.1</w:t>
      </w:r>
      <w:proofErr w:type="spellStart"/>
      <w:r>
        <w:rPr>
          <w:sz w:val="32"/>
          <w:szCs w:val="32"/>
          <w:lang w:val="en-US"/>
        </w:rPr>
        <w:t>september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ru</w:t>
      </w:r>
    </w:p>
    <w:p w:rsidR="00770859" w:rsidRDefault="00770859" w:rsidP="00770859">
      <w:p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Uroki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ru</w:t>
      </w:r>
    </w:p>
    <w:p w:rsidR="00770859" w:rsidRDefault="00C33627" w:rsidP="00770859">
      <w:pPr>
        <w:rPr>
          <w:sz w:val="32"/>
          <w:szCs w:val="32"/>
          <w:lang w:val="en-US"/>
        </w:rPr>
      </w:pPr>
      <w:hyperlink r:id="rId17" w:history="1">
        <w:r w:rsidR="00770859">
          <w:rPr>
            <w:rStyle w:val="a8"/>
            <w:sz w:val="32"/>
            <w:szCs w:val="32"/>
            <w:lang w:val="en-US"/>
          </w:rPr>
          <w:t>http://school135.1class.ru</w:t>
        </w:r>
      </w:hyperlink>
    </w:p>
    <w:p w:rsidR="00770859" w:rsidRDefault="00770859" w:rsidP="0077085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http://www.</w:t>
      </w:r>
      <w:r>
        <w:rPr>
          <w:lang w:val="en-US"/>
        </w:rPr>
        <w:t xml:space="preserve"> </w:t>
      </w:r>
      <w:r>
        <w:rPr>
          <w:sz w:val="32"/>
          <w:szCs w:val="32"/>
          <w:lang w:val="en-US"/>
        </w:rPr>
        <w:t>prometeus.ru</w:t>
      </w:r>
    </w:p>
    <w:p w:rsidR="00770859" w:rsidRDefault="00770859" w:rsidP="0077085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http://www.olimpiada.ru</w:t>
      </w:r>
    </w:p>
    <w:p w:rsidR="00770859" w:rsidRDefault="00770859" w:rsidP="0077085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http://www.vsh.dvpion.ru</w:t>
      </w:r>
    </w:p>
    <w:p w:rsidR="00770859" w:rsidRDefault="00C33627" w:rsidP="00770859">
      <w:pPr>
        <w:rPr>
          <w:sz w:val="32"/>
          <w:szCs w:val="32"/>
          <w:lang w:val="en-US"/>
        </w:rPr>
      </w:pPr>
      <w:hyperlink r:id="rId18" w:history="1">
        <w:r w:rsidR="00770859">
          <w:rPr>
            <w:rStyle w:val="a8"/>
            <w:sz w:val="32"/>
            <w:szCs w:val="32"/>
            <w:lang w:val="en-US"/>
          </w:rPr>
          <w:t>http://www.edu.ru</w:t>
        </w:r>
      </w:hyperlink>
    </w:p>
    <w:p w:rsidR="00770859" w:rsidRDefault="00770859" w:rsidP="0077085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http://www.</w:t>
      </w:r>
      <w:r>
        <w:rPr>
          <w:lang w:val="en-US"/>
        </w:rPr>
        <w:t xml:space="preserve"> </w:t>
      </w:r>
      <w:r>
        <w:rPr>
          <w:sz w:val="32"/>
          <w:szCs w:val="32"/>
          <w:lang w:val="en-US"/>
        </w:rPr>
        <w:t>school.edu.ru</w:t>
      </w:r>
    </w:p>
    <w:p w:rsidR="00770859" w:rsidRDefault="00770859" w:rsidP="0077085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http://www.</w:t>
      </w:r>
      <w:r>
        <w:rPr>
          <w:lang w:val="en-US"/>
        </w:rPr>
        <w:t xml:space="preserve"> </w:t>
      </w:r>
      <w:r>
        <w:rPr>
          <w:sz w:val="32"/>
          <w:szCs w:val="32"/>
          <w:lang w:val="en-US"/>
        </w:rPr>
        <w:t>window.edu.ru</w:t>
      </w:r>
    </w:p>
    <w:p w:rsidR="00770859" w:rsidRDefault="00770859" w:rsidP="0077085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http://www.</w:t>
      </w:r>
      <w:r>
        <w:rPr>
          <w:lang w:val="en-US"/>
        </w:rPr>
        <w:t xml:space="preserve"> </w:t>
      </w:r>
      <w:r>
        <w:rPr>
          <w:sz w:val="32"/>
          <w:szCs w:val="32"/>
          <w:lang w:val="en-US"/>
        </w:rPr>
        <w:t>.ru</w:t>
      </w:r>
    </w:p>
    <w:p w:rsidR="00770859" w:rsidRDefault="00770859" w:rsidP="0077085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http//PS.1september.ru</w:t>
      </w:r>
    </w:p>
    <w:p w:rsidR="00770859" w:rsidRDefault="00770859" w:rsidP="0077085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http//zdu.1september.ru</w:t>
      </w:r>
    </w:p>
    <w:p w:rsidR="00EB30D9" w:rsidRPr="00770859" w:rsidRDefault="00EB30D9" w:rsidP="00EB30D9">
      <w:pPr>
        <w:rPr>
          <w:lang w:val="en-US"/>
        </w:rPr>
      </w:pPr>
    </w:p>
    <w:p w:rsidR="00EB30D9" w:rsidRPr="00770859" w:rsidRDefault="00EB30D9" w:rsidP="00EB30D9">
      <w:pPr>
        <w:rPr>
          <w:lang w:val="en-US"/>
        </w:rPr>
      </w:pPr>
    </w:p>
    <w:p w:rsidR="00EB30D9" w:rsidRPr="00770859" w:rsidRDefault="00EB30D9" w:rsidP="00EB30D9">
      <w:pPr>
        <w:rPr>
          <w:lang w:val="en-US"/>
        </w:rPr>
      </w:pPr>
    </w:p>
    <w:p w:rsidR="00EB30D9" w:rsidRPr="00770859" w:rsidRDefault="00EB30D9" w:rsidP="00EB30D9">
      <w:pPr>
        <w:rPr>
          <w:lang w:val="en-US"/>
        </w:rPr>
      </w:pPr>
    </w:p>
    <w:p w:rsidR="00EB30D9" w:rsidRPr="00770859" w:rsidRDefault="00EB30D9" w:rsidP="00EB30D9">
      <w:pPr>
        <w:rPr>
          <w:lang w:val="en-US"/>
        </w:rPr>
      </w:pPr>
    </w:p>
    <w:p w:rsidR="00EB30D9" w:rsidRPr="00770859" w:rsidRDefault="00EB30D9" w:rsidP="00EB30D9">
      <w:pPr>
        <w:rPr>
          <w:lang w:val="en-US"/>
        </w:rPr>
      </w:pPr>
    </w:p>
    <w:p w:rsidR="00EB30D9" w:rsidRPr="00770859" w:rsidRDefault="00EB30D9" w:rsidP="00EB30D9">
      <w:pPr>
        <w:rPr>
          <w:lang w:val="en-US"/>
        </w:rPr>
      </w:pPr>
    </w:p>
    <w:p w:rsidR="007D55E2" w:rsidRPr="00770859" w:rsidRDefault="007D55E2">
      <w:pPr>
        <w:rPr>
          <w:lang w:val="en-US"/>
        </w:rPr>
      </w:pPr>
    </w:p>
    <w:sectPr w:rsidR="007D55E2" w:rsidRPr="00770859" w:rsidSect="007255FA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5BE0"/>
    <w:multiLevelType w:val="hybridMultilevel"/>
    <w:tmpl w:val="527E1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B30D9"/>
    <w:rsid w:val="00031D46"/>
    <w:rsid w:val="000774AF"/>
    <w:rsid w:val="0008551A"/>
    <w:rsid w:val="001E7AF5"/>
    <w:rsid w:val="002E1A86"/>
    <w:rsid w:val="0042026C"/>
    <w:rsid w:val="004C5C7D"/>
    <w:rsid w:val="00661007"/>
    <w:rsid w:val="00676CC9"/>
    <w:rsid w:val="00714510"/>
    <w:rsid w:val="007255FA"/>
    <w:rsid w:val="00770859"/>
    <w:rsid w:val="007D55E2"/>
    <w:rsid w:val="0084397C"/>
    <w:rsid w:val="00901D84"/>
    <w:rsid w:val="009F57EF"/>
    <w:rsid w:val="00A37DFB"/>
    <w:rsid w:val="00A548E2"/>
    <w:rsid w:val="00AF5E6A"/>
    <w:rsid w:val="00B5552C"/>
    <w:rsid w:val="00B95F98"/>
    <w:rsid w:val="00BC5C4D"/>
    <w:rsid w:val="00C33627"/>
    <w:rsid w:val="00D20794"/>
    <w:rsid w:val="00D452F2"/>
    <w:rsid w:val="00D82D1C"/>
    <w:rsid w:val="00D93EE2"/>
    <w:rsid w:val="00E315B4"/>
    <w:rsid w:val="00EB30D9"/>
    <w:rsid w:val="00F3044F"/>
    <w:rsid w:val="00F5670E"/>
    <w:rsid w:val="00F9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30D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B3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0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30D9"/>
    <w:pPr>
      <w:ind w:left="720"/>
      <w:contextualSpacing/>
    </w:pPr>
  </w:style>
  <w:style w:type="paragraph" w:customStyle="1" w:styleId="a7">
    <w:name w:val="Стиль"/>
    <w:rsid w:val="00BC5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7708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hyperlink" Target="http://school135.1class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22</cp:revision>
  <cp:lastPrinted>2009-11-27T05:11:00Z</cp:lastPrinted>
  <dcterms:created xsi:type="dcterms:W3CDTF">2009-11-06T05:31:00Z</dcterms:created>
  <dcterms:modified xsi:type="dcterms:W3CDTF">2010-04-14T03:46:00Z</dcterms:modified>
</cp:coreProperties>
</file>